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3C" w:rsidRDefault="002A623C" w:rsidP="002A623C">
      <w:pPr>
        <w:pStyle w:val="Nadpis1"/>
        <w:jc w:val="center"/>
      </w:pPr>
      <w:r w:rsidRPr="002A623C">
        <w:t>Dobrovolnictví</w:t>
      </w:r>
    </w:p>
    <w:p w:rsidR="002A623C" w:rsidRPr="002A623C" w:rsidRDefault="002A623C" w:rsidP="002A623C">
      <w:pPr>
        <w:pStyle w:val="Nadpis1"/>
        <w:jc w:val="center"/>
      </w:pPr>
    </w:p>
    <w:p w:rsidR="002A623C" w:rsidRPr="002A623C" w:rsidRDefault="002A623C" w:rsidP="002A623C">
      <w:pPr>
        <w:shd w:val="clear" w:color="auto" w:fill="FFFFFF"/>
        <w:spacing w:after="225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23C">
        <w:rPr>
          <w:rFonts w:ascii="Times New Roman" w:eastAsia="Times New Roman" w:hAnsi="Times New Roman" w:cs="Times New Roman"/>
          <w:sz w:val="24"/>
          <w:szCs w:val="24"/>
          <w:lang w:eastAsia="cs-CZ"/>
        </w:rPr>
        <w:t>Dobrovolnictví je svobodně zvolená činnost, konaná ve prospěch druhých bez nároku na odměnu. Dobrovolník dává část svého času, energie a schopností ve prospěch činnosti, která je časově i obsahově vymezena. Za tuto činnost nedostává finanční odměnu, ale často nedocenitelný dobrý pocit z pomoci ostatním, získává zkušenosti.</w:t>
      </w:r>
    </w:p>
    <w:p w:rsidR="002A623C" w:rsidRPr="002A623C" w:rsidRDefault="002A623C" w:rsidP="002A623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23C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dobrovolníků v Oblastní charitě Třeboň je vítaná zejména při organizaci jednorázových akcí (ples, Tříkrálová sbírka, výstavy, koncerty, aj.) či pro zajištění otevíracích hodin </w:t>
      </w:r>
      <w:r w:rsidRPr="002A62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sběru šatstva</w:t>
      </w:r>
      <w:r w:rsidRPr="002A623C">
        <w:rPr>
          <w:rFonts w:ascii="Times New Roman" w:eastAsia="Times New Roman" w:hAnsi="Times New Roman" w:cs="Times New Roman"/>
          <w:sz w:val="24"/>
          <w:szCs w:val="24"/>
          <w:lang w:eastAsia="cs-CZ"/>
        </w:rPr>
        <w:t>. Také je možné působit jako dobrovolník v </w:t>
      </w:r>
      <w:hyperlink r:id="rId6" w:history="1">
        <w:r w:rsidRPr="002A623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Pečovatelské službě Astra </w:t>
        </w:r>
      </w:hyperlink>
      <w:r w:rsidRPr="002A623C">
        <w:rPr>
          <w:rFonts w:ascii="Times New Roman" w:eastAsia="Times New Roman" w:hAnsi="Times New Roman" w:cs="Times New Roman"/>
          <w:sz w:val="24"/>
          <w:szCs w:val="24"/>
          <w:lang w:eastAsia="cs-CZ"/>
        </w:rPr>
        <w:t>a přispět svojí pomocí našim profesionálním pečovatelkám při zajištění činností seniorům a osobám se zdravotním postižením.</w:t>
      </w:r>
    </w:p>
    <w:p w:rsidR="00146A4D" w:rsidRDefault="00146A4D">
      <w:pPr>
        <w:rPr>
          <w:rFonts w:ascii="Times New Roman" w:hAnsi="Times New Roman" w:cs="Times New Roman"/>
          <w:sz w:val="24"/>
          <w:szCs w:val="24"/>
        </w:rPr>
      </w:pPr>
    </w:p>
    <w:p w:rsidR="006C328E" w:rsidRDefault="006C328E">
      <w:pPr>
        <w:rPr>
          <w:rFonts w:ascii="Times New Roman" w:hAnsi="Times New Roman" w:cs="Times New Roman"/>
          <w:sz w:val="24"/>
          <w:szCs w:val="24"/>
        </w:rPr>
      </w:pPr>
    </w:p>
    <w:p w:rsidR="006C328E" w:rsidRPr="002A623C" w:rsidRDefault="006C328E" w:rsidP="006C32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569513" cy="134650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nnr-right-2-lc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513" cy="1346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328E" w:rsidRPr="002A623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10" w:rsidRDefault="00D31310" w:rsidP="006C328E">
      <w:pPr>
        <w:spacing w:after="0" w:line="240" w:lineRule="auto"/>
      </w:pPr>
      <w:r>
        <w:separator/>
      </w:r>
    </w:p>
  </w:endnote>
  <w:endnote w:type="continuationSeparator" w:id="0">
    <w:p w:rsidR="00D31310" w:rsidRDefault="00D31310" w:rsidP="006C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10" w:rsidRDefault="00D31310" w:rsidP="006C328E">
      <w:pPr>
        <w:spacing w:after="0" w:line="240" w:lineRule="auto"/>
      </w:pPr>
      <w:r>
        <w:separator/>
      </w:r>
    </w:p>
  </w:footnote>
  <w:footnote w:type="continuationSeparator" w:id="0">
    <w:p w:rsidR="00D31310" w:rsidRDefault="00D31310" w:rsidP="006C3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6591"/>
      <w:gridCol w:w="1265"/>
    </w:tblGrid>
    <w:tr w:rsidR="006C328E" w:rsidTr="00FA4225">
      <w:tc>
        <w:tcPr>
          <w:tcW w:w="1206" w:type="dxa"/>
        </w:tcPr>
        <w:p w:rsidR="006C328E" w:rsidRDefault="006C328E" w:rsidP="006C328E">
          <w:r w:rsidRPr="00F656D1">
            <w:rPr>
              <w:noProof/>
              <w:lang w:eastAsia="cs-CZ"/>
            </w:rPr>
            <w:drawing>
              <wp:anchor distT="0" distB="0" distL="0" distR="71755" simplePos="0" relativeHeight="251659264" behindDoc="1" locked="1" layoutInCell="1" allowOverlap="0" wp14:anchorId="5D63BD19" wp14:editId="565A5148">
                <wp:simplePos x="0" y="0"/>
                <wp:positionH relativeFrom="column">
                  <wp:posOffset>-62230</wp:posOffset>
                </wp:positionH>
                <wp:positionV relativeFrom="margin">
                  <wp:posOffset>0</wp:posOffset>
                </wp:positionV>
                <wp:extent cx="628650" cy="880110"/>
                <wp:effectExtent l="0" t="0" r="0" b="0"/>
                <wp:wrapTight wrapText="bothSides">
                  <wp:wrapPolygon edited="0">
                    <wp:start x="0" y="0"/>
                    <wp:lineTo x="0" y="21039"/>
                    <wp:lineTo x="20945" y="21039"/>
                    <wp:lineTo x="20945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2log1_charita_1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880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91" w:type="dxa"/>
        </w:tcPr>
        <w:p w:rsidR="006C328E" w:rsidRPr="004432C4" w:rsidRDefault="006C328E" w:rsidP="006C328E">
          <w:pPr>
            <w:pStyle w:val="Zhlav"/>
            <w:spacing w:before="180"/>
            <w:rPr>
              <w:b/>
              <w:sz w:val="20"/>
            </w:rPr>
          </w:pPr>
          <w:r>
            <w:rPr>
              <w:b/>
              <w:sz w:val="20"/>
            </w:rPr>
            <w:t>Oblastní charita Třeboň</w:t>
          </w:r>
          <w:r w:rsidRPr="004937F6">
            <w:rPr>
              <w:b/>
              <w:sz w:val="20"/>
            </w:rPr>
            <w:t xml:space="preserve"> </w:t>
          </w:r>
        </w:p>
        <w:p w:rsidR="006C328E" w:rsidRPr="004937F6" w:rsidRDefault="006C328E" w:rsidP="006C328E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>Chelčického 1, 379  01 Třeboň</w:t>
          </w:r>
          <w:r w:rsidRPr="004937F6">
            <w:rPr>
              <w:sz w:val="19"/>
              <w:szCs w:val="19"/>
            </w:rPr>
            <w:t xml:space="preserve"> </w:t>
          </w:r>
        </w:p>
        <w:p w:rsidR="006C328E" w:rsidRPr="004937F6" w:rsidRDefault="006C328E" w:rsidP="006C328E">
          <w:pPr>
            <w:pStyle w:val="Zhlav"/>
            <w:rPr>
              <w:sz w:val="19"/>
              <w:szCs w:val="19"/>
            </w:rPr>
          </w:pPr>
          <w:r>
            <w:rPr>
              <w:sz w:val="19"/>
              <w:szCs w:val="19"/>
            </w:rPr>
            <w:t xml:space="preserve">E-mail: info@trebon.charita.cz </w:t>
          </w:r>
        </w:p>
        <w:p w:rsidR="006C328E" w:rsidRDefault="006C328E" w:rsidP="006C328E">
          <w:r>
            <w:rPr>
              <w:sz w:val="19"/>
              <w:szCs w:val="19"/>
            </w:rPr>
            <w:t>IČ 26520991, www.trebon.charita.cz</w:t>
          </w:r>
        </w:p>
      </w:tc>
      <w:tc>
        <w:tcPr>
          <w:tcW w:w="1265" w:type="dxa"/>
        </w:tcPr>
        <w:p w:rsidR="006C328E" w:rsidRDefault="006C328E" w:rsidP="006C328E"/>
      </w:tc>
    </w:tr>
  </w:tbl>
  <w:p w:rsidR="006C328E" w:rsidRDefault="006C32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3C"/>
    <w:rsid w:val="00146A4D"/>
    <w:rsid w:val="002A623C"/>
    <w:rsid w:val="006C328E"/>
    <w:rsid w:val="00D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11E5"/>
  <w15:chartTrackingRefBased/>
  <w15:docId w15:val="{13335570-F494-487B-B3EB-CF0654CB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A6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623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A6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623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A623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C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28E"/>
  </w:style>
  <w:style w:type="paragraph" w:styleId="Zpat">
    <w:name w:val="footer"/>
    <w:basedOn w:val="Normln"/>
    <w:link w:val="ZpatChar"/>
    <w:uiPriority w:val="99"/>
    <w:unhideWhenUsed/>
    <w:rsid w:val="006C3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28E"/>
  </w:style>
  <w:style w:type="table" w:styleId="Mkatabulky">
    <w:name w:val="Table Grid"/>
    <w:basedOn w:val="Normlntabulka"/>
    <w:uiPriority w:val="39"/>
    <w:rsid w:val="006C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ebon.charita.cz/pecovatelska-sluzba-ast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686</Characters>
  <Application>Microsoft Office Word</Application>
  <DocSecurity>0</DocSecurity>
  <Lines>5</Lines>
  <Paragraphs>1</Paragraphs>
  <ScaleCrop>false</ScaleCrop>
  <Company>HP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2019-06-02T12:37:00Z</dcterms:created>
  <dcterms:modified xsi:type="dcterms:W3CDTF">2019-06-02T12:49:00Z</dcterms:modified>
</cp:coreProperties>
</file>